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D5624" w14:textId="382648F2" w:rsidR="007A1EC2" w:rsidRDefault="00F5679F" w:rsidP="00C51983">
      <w:pPr>
        <w:spacing w:line="260" w:lineRule="exact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A1EC2">
        <w:rPr>
          <w:rFonts w:asciiTheme="minorEastAsia" w:hAnsiTheme="minorEastAsia" w:hint="eastAsia"/>
          <w:sz w:val="24"/>
          <w:szCs w:val="24"/>
        </w:rPr>
        <w:t xml:space="preserve">平成28年度　</w:t>
      </w:r>
      <w:r w:rsidR="00414E01" w:rsidRPr="007A1EC2">
        <w:rPr>
          <w:rFonts w:asciiTheme="minorEastAsia" w:hAnsiTheme="minorEastAsia" w:hint="eastAsia"/>
          <w:sz w:val="24"/>
          <w:szCs w:val="24"/>
        </w:rPr>
        <w:t>高等教育</w:t>
      </w:r>
      <w:r w:rsidR="00BA38C5" w:rsidRPr="007A1EC2">
        <w:rPr>
          <w:rFonts w:asciiTheme="minorEastAsia" w:hAnsiTheme="minorEastAsia" w:hint="eastAsia"/>
          <w:sz w:val="24"/>
          <w:szCs w:val="24"/>
        </w:rPr>
        <w:t>研究部</w:t>
      </w:r>
      <w:r w:rsidR="00414E01" w:rsidRPr="007A1EC2">
        <w:rPr>
          <w:rFonts w:asciiTheme="minorEastAsia" w:hAnsiTheme="minorEastAsia" w:hint="eastAsia"/>
          <w:sz w:val="24"/>
          <w:szCs w:val="24"/>
        </w:rPr>
        <w:t>活動計画</w:t>
      </w:r>
    </w:p>
    <w:p w14:paraId="738ADF21" w14:textId="77777777" w:rsidR="007A1EC2" w:rsidRDefault="007A1EC2" w:rsidP="00C51983">
      <w:pPr>
        <w:spacing w:line="260" w:lineRule="exact"/>
        <w:jc w:val="center"/>
        <w:rPr>
          <w:rFonts w:asciiTheme="minorEastAsia" w:hAnsiTheme="minorEastAsia"/>
          <w:sz w:val="24"/>
          <w:szCs w:val="24"/>
        </w:rPr>
      </w:pPr>
    </w:p>
    <w:p w14:paraId="027E456D" w14:textId="3DD10BBD" w:rsidR="00414E01" w:rsidRPr="007A1EC2" w:rsidRDefault="007A1EC2" w:rsidP="00C51983">
      <w:pPr>
        <w:spacing w:line="260" w:lineRule="exact"/>
        <w:ind w:left="210" w:hangingChars="100" w:hanging="210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1．</w:t>
      </w:r>
      <w:r w:rsidR="00414E01" w:rsidRPr="007A1EC2">
        <w:rPr>
          <w:rFonts w:asciiTheme="minorEastAsia" w:hAnsiTheme="minorEastAsia" w:hint="eastAsia"/>
        </w:rPr>
        <w:t>FD・SD・TAD</w:t>
      </w:r>
      <w:r>
        <w:rPr>
          <w:rFonts w:asciiTheme="minorEastAsia" w:hAnsiTheme="minorEastAsia" w:hint="eastAsia"/>
        </w:rPr>
        <w:t xml:space="preserve">（Teaching </w:t>
      </w:r>
      <w:r>
        <w:rPr>
          <w:rFonts w:asciiTheme="minorEastAsia" w:hAnsiTheme="minorEastAsia"/>
        </w:rPr>
        <w:t>Assistant</w:t>
      </w:r>
      <w:r>
        <w:rPr>
          <w:rFonts w:asciiTheme="minorEastAsia" w:hAnsiTheme="minorEastAsia" w:hint="eastAsia"/>
        </w:rPr>
        <w:t xml:space="preserve"> Development）</w:t>
      </w:r>
      <w:r w:rsidR="00414E01" w:rsidRPr="007A1EC2">
        <w:rPr>
          <w:rFonts w:asciiTheme="minorEastAsia" w:hAnsiTheme="minorEastAsia" w:hint="eastAsia"/>
        </w:rPr>
        <w:t>・PFF</w:t>
      </w:r>
      <w:r>
        <w:rPr>
          <w:rFonts w:asciiTheme="minorEastAsia" w:hAnsiTheme="minorEastAsia" w:hint="eastAsia"/>
        </w:rPr>
        <w:t xml:space="preserve">（Preparing Future </w:t>
      </w:r>
      <w:r>
        <w:rPr>
          <w:rFonts w:asciiTheme="minorEastAsia" w:hAnsiTheme="minorEastAsia"/>
        </w:rPr>
        <w:t>Faculty</w:t>
      </w:r>
      <w:r>
        <w:rPr>
          <w:rFonts w:asciiTheme="minorEastAsia" w:hAnsiTheme="minorEastAsia" w:hint="eastAsia"/>
        </w:rPr>
        <w:t>）</w:t>
      </w:r>
      <w:r w:rsidR="00414E01" w:rsidRPr="007A1EC2">
        <w:rPr>
          <w:rFonts w:asciiTheme="minorEastAsia" w:hAnsiTheme="minorEastAsia" w:hint="eastAsia"/>
        </w:rPr>
        <w:t>の実践的研究（</w:t>
      </w:r>
      <w:r w:rsidR="006C55D5" w:rsidRPr="007A1EC2">
        <w:rPr>
          <w:rFonts w:asciiTheme="minorEastAsia" w:hAnsiTheme="minorEastAsia" w:hint="eastAsia"/>
        </w:rPr>
        <w:t>高等教育研修センター，</w:t>
      </w:r>
      <w:r w:rsidR="00DA3118" w:rsidRPr="007A1EC2">
        <w:rPr>
          <w:rFonts w:asciiTheme="minorEastAsia" w:hAnsiTheme="minorEastAsia" w:hint="eastAsia"/>
        </w:rPr>
        <w:t>北海道地区FD・SD</w:t>
      </w:r>
      <w:r w:rsidR="00414E01" w:rsidRPr="007A1EC2">
        <w:rPr>
          <w:rFonts w:asciiTheme="minorEastAsia" w:hAnsiTheme="minorEastAsia" w:hint="eastAsia"/>
        </w:rPr>
        <w:t>推進協議会との連携）</w:t>
      </w:r>
    </w:p>
    <w:p w14:paraId="413A16C7" w14:textId="6BA3E7BF" w:rsidR="00414E01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（1</w:t>
      </w:r>
      <w:r w:rsidRPr="007A1EC2">
        <w:rPr>
          <w:rFonts w:asciiTheme="minorEastAsia" w:hAnsiTheme="minorEastAsia"/>
        </w:rPr>
        <w:t>）</w:t>
      </w:r>
      <w:r w:rsidR="00414E01" w:rsidRPr="007A1EC2">
        <w:rPr>
          <w:rFonts w:asciiTheme="minorEastAsia" w:hAnsiTheme="minorEastAsia" w:hint="eastAsia"/>
        </w:rPr>
        <w:t>FDの実施（教育能力、大学の設備・環境に関する知識、英語力の育成）</w:t>
      </w:r>
    </w:p>
    <w:p w14:paraId="6C88A244" w14:textId="09FE8712" w:rsidR="00414E01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（2</w:t>
      </w:r>
      <w:r w:rsidRPr="007A1EC2">
        <w:rPr>
          <w:rFonts w:asciiTheme="minorEastAsia" w:hAnsiTheme="minorEastAsia"/>
        </w:rPr>
        <w:t>）</w:t>
      </w:r>
      <w:r w:rsidR="00414E01" w:rsidRPr="007A1EC2">
        <w:rPr>
          <w:rFonts w:asciiTheme="minorEastAsia" w:hAnsiTheme="minorEastAsia" w:hint="eastAsia"/>
        </w:rPr>
        <w:t>SDの実施</w:t>
      </w:r>
    </w:p>
    <w:p w14:paraId="50C5F09B" w14:textId="5322C085" w:rsidR="00414E01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（3</w:t>
      </w:r>
      <w:r w:rsidRPr="007A1EC2">
        <w:rPr>
          <w:rFonts w:asciiTheme="minorEastAsia" w:hAnsiTheme="minorEastAsia"/>
        </w:rPr>
        <w:t>）</w:t>
      </w:r>
      <w:r w:rsidR="00414E01" w:rsidRPr="007A1EC2">
        <w:rPr>
          <w:rFonts w:asciiTheme="minorEastAsia" w:hAnsiTheme="minorEastAsia" w:hint="eastAsia"/>
        </w:rPr>
        <w:t>全学教育TA研修会の実施</w:t>
      </w:r>
      <w:r w:rsidR="006C55D5" w:rsidRPr="007A1EC2">
        <w:rPr>
          <w:rFonts w:asciiTheme="minorEastAsia" w:hAnsiTheme="minorEastAsia" w:hint="eastAsia"/>
        </w:rPr>
        <w:t>，</w:t>
      </w:r>
      <w:r w:rsidR="006C55D5" w:rsidRPr="007A1EC2">
        <w:rPr>
          <w:rFonts w:asciiTheme="minorEastAsia" w:hAnsiTheme="minorEastAsia"/>
        </w:rPr>
        <w:t>TF</w:t>
      </w:r>
      <w:r w:rsidR="007A1EC2">
        <w:rPr>
          <w:rFonts w:asciiTheme="minorEastAsia" w:hAnsiTheme="minorEastAsia" w:hint="eastAsia"/>
        </w:rPr>
        <w:t>（Teaching Fellow）</w:t>
      </w:r>
      <w:r w:rsidR="006C55D5" w:rsidRPr="007A1EC2">
        <w:rPr>
          <w:rFonts w:asciiTheme="minorEastAsia" w:hAnsiTheme="minorEastAsia" w:hint="eastAsia"/>
        </w:rPr>
        <w:t>研修会の実施</w:t>
      </w:r>
    </w:p>
    <w:p w14:paraId="54AC4558" w14:textId="35BC6792" w:rsidR="00F61117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（4</w:t>
      </w:r>
      <w:r w:rsidRPr="007A1EC2">
        <w:rPr>
          <w:rFonts w:asciiTheme="minorEastAsia" w:hAnsiTheme="minorEastAsia"/>
        </w:rPr>
        <w:t>）</w:t>
      </w:r>
      <w:r w:rsidR="00414E01" w:rsidRPr="007A1EC2">
        <w:rPr>
          <w:rFonts w:asciiTheme="minorEastAsia" w:hAnsiTheme="minorEastAsia" w:hint="eastAsia"/>
        </w:rPr>
        <w:t>北海道地区FD・SD推進協議会総会・分科会の実施</w:t>
      </w:r>
    </w:p>
    <w:p w14:paraId="6FED3568" w14:textId="007D4FDF" w:rsidR="00F61117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（5</w:t>
      </w:r>
      <w:r w:rsidRPr="007A1EC2">
        <w:rPr>
          <w:rFonts w:asciiTheme="minorEastAsia" w:hAnsiTheme="minorEastAsia"/>
        </w:rPr>
        <w:t>）</w:t>
      </w:r>
      <w:r w:rsidR="00F61117" w:rsidRPr="007A1EC2">
        <w:rPr>
          <w:rFonts w:asciiTheme="minorEastAsia" w:hAnsiTheme="minorEastAsia" w:hint="eastAsia"/>
        </w:rPr>
        <w:t>IDE</w:t>
      </w:r>
      <w:r w:rsidR="007A1EC2">
        <w:rPr>
          <w:rFonts w:asciiTheme="minorEastAsia" w:hAnsiTheme="minorEastAsia" w:hint="eastAsia"/>
        </w:rPr>
        <w:t>（Institute for Development of Higher Education）</w:t>
      </w:r>
      <w:r w:rsidR="00F61117" w:rsidRPr="007A1EC2">
        <w:rPr>
          <w:rFonts w:asciiTheme="minorEastAsia" w:hAnsiTheme="minorEastAsia" w:hint="eastAsia"/>
        </w:rPr>
        <w:t>大学セミナーの開催</w:t>
      </w:r>
    </w:p>
    <w:p w14:paraId="7A26BAF5" w14:textId="77777777" w:rsidR="00414E01" w:rsidRPr="007A1EC2" w:rsidRDefault="00414E01" w:rsidP="00C51983">
      <w:pPr>
        <w:spacing w:line="260" w:lineRule="exact"/>
        <w:rPr>
          <w:rFonts w:asciiTheme="minorEastAsia" w:hAnsiTheme="minorEastAsia"/>
        </w:rPr>
      </w:pPr>
    </w:p>
    <w:p w14:paraId="3ADF43AA" w14:textId="1AF0A759" w:rsidR="00414E01" w:rsidRPr="007A1EC2" w:rsidRDefault="00820A77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/>
        </w:rPr>
        <w:t>2</w:t>
      </w:r>
      <w:r w:rsidR="00DA3118" w:rsidRPr="007A1EC2">
        <w:rPr>
          <w:rFonts w:asciiTheme="minorEastAsia" w:hAnsiTheme="minorEastAsia" w:hint="eastAsia"/>
        </w:rPr>
        <w:t>．</w:t>
      </w:r>
      <w:r w:rsidR="00414E01" w:rsidRPr="007A1EC2">
        <w:rPr>
          <w:rFonts w:asciiTheme="minorEastAsia" w:hAnsiTheme="minorEastAsia" w:hint="eastAsia"/>
        </w:rPr>
        <w:t>教育の最新手法に関する調査・実践的研究</w:t>
      </w:r>
    </w:p>
    <w:p w14:paraId="22339193" w14:textId="706D40E6" w:rsidR="00414E01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（1</w:t>
      </w:r>
      <w:r w:rsidRPr="007A1EC2">
        <w:rPr>
          <w:rFonts w:asciiTheme="minorEastAsia" w:hAnsiTheme="minorEastAsia"/>
        </w:rPr>
        <w:t>）</w:t>
      </w:r>
      <w:r w:rsidR="00F71142" w:rsidRPr="007A1EC2">
        <w:rPr>
          <w:rFonts w:asciiTheme="minorEastAsia" w:hAnsiTheme="minorEastAsia"/>
        </w:rPr>
        <w:t>STEM</w:t>
      </w:r>
      <w:r w:rsidR="007A1EC2">
        <w:rPr>
          <w:rFonts w:asciiTheme="minorEastAsia" w:hAnsiTheme="minorEastAsia" w:hint="eastAsia"/>
        </w:rPr>
        <w:t xml:space="preserve">（Science Technology Engineering </w:t>
      </w:r>
      <w:r w:rsidR="007A1EC2">
        <w:rPr>
          <w:rFonts w:asciiTheme="minorEastAsia" w:hAnsiTheme="minorEastAsia"/>
        </w:rPr>
        <w:t>Mathematics</w:t>
      </w:r>
      <w:r w:rsidR="007A1EC2">
        <w:rPr>
          <w:rFonts w:asciiTheme="minorEastAsia" w:hAnsiTheme="minorEastAsia" w:hint="eastAsia"/>
        </w:rPr>
        <w:t>）</w:t>
      </w:r>
      <w:r w:rsidR="00F71142" w:rsidRPr="007A1EC2">
        <w:rPr>
          <w:rFonts w:asciiTheme="minorEastAsia" w:hAnsiTheme="minorEastAsia" w:hint="eastAsia"/>
        </w:rPr>
        <w:t>科目の研修</w:t>
      </w:r>
    </w:p>
    <w:p w14:paraId="2F646C73" w14:textId="4F0CABA2" w:rsidR="00414E01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</w:t>
      </w:r>
      <w:r w:rsidRPr="007A1EC2">
        <w:rPr>
          <w:rFonts w:asciiTheme="minorEastAsia" w:hAnsiTheme="minorEastAsia"/>
        </w:rPr>
        <w:t>2）</w:t>
      </w:r>
      <w:r w:rsidR="00414E01" w:rsidRPr="007A1EC2">
        <w:rPr>
          <w:rFonts w:asciiTheme="minorEastAsia" w:hAnsiTheme="minorEastAsia" w:hint="eastAsia"/>
        </w:rPr>
        <w:t>TF</w:t>
      </w:r>
      <w:r w:rsidR="00F71142" w:rsidRPr="007A1EC2">
        <w:rPr>
          <w:rFonts w:asciiTheme="minorEastAsia" w:hAnsiTheme="minorEastAsia" w:hint="eastAsia"/>
        </w:rPr>
        <w:t>トレーニングの研究</w:t>
      </w:r>
    </w:p>
    <w:p w14:paraId="3AA14C86" w14:textId="31ECF9BC" w:rsidR="00414E01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</w:t>
      </w:r>
      <w:r w:rsidRPr="007A1EC2">
        <w:rPr>
          <w:rFonts w:asciiTheme="minorEastAsia" w:hAnsiTheme="minorEastAsia"/>
        </w:rPr>
        <w:t>3）</w:t>
      </w:r>
      <w:r w:rsidR="006C55D5" w:rsidRPr="007A1EC2">
        <w:rPr>
          <w:rFonts w:asciiTheme="minorEastAsia" w:hAnsiTheme="minorEastAsia" w:hint="eastAsia"/>
        </w:rPr>
        <w:t>カリキュラム設計に関する研究</w:t>
      </w:r>
    </w:p>
    <w:p w14:paraId="590174DD" w14:textId="1CA95B77" w:rsidR="00A56E10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</w:t>
      </w:r>
      <w:r w:rsidRPr="007A1EC2">
        <w:rPr>
          <w:rFonts w:asciiTheme="minorEastAsia" w:hAnsiTheme="minorEastAsia"/>
        </w:rPr>
        <w:t>4）</w:t>
      </w:r>
      <w:r w:rsidR="00A56E10" w:rsidRPr="007A1EC2">
        <w:rPr>
          <w:rFonts w:asciiTheme="minorEastAsia" w:hAnsiTheme="minorEastAsia" w:hint="eastAsia"/>
        </w:rPr>
        <w:t>アクティブラーニング・PBL</w:t>
      </w:r>
      <w:r w:rsidR="007A1EC2">
        <w:rPr>
          <w:rFonts w:asciiTheme="minorEastAsia" w:hAnsiTheme="minorEastAsia" w:hint="eastAsia"/>
        </w:rPr>
        <w:t>（Project-Based Learning）</w:t>
      </w:r>
      <w:r w:rsidR="006C55D5" w:rsidRPr="007A1EC2">
        <w:rPr>
          <w:rFonts w:asciiTheme="minorEastAsia" w:hAnsiTheme="minorEastAsia" w:hint="eastAsia"/>
        </w:rPr>
        <w:t>に関する</w:t>
      </w:r>
      <w:r w:rsidR="00A56E10" w:rsidRPr="007A1EC2">
        <w:rPr>
          <w:rFonts w:asciiTheme="minorEastAsia" w:hAnsiTheme="minorEastAsia" w:hint="eastAsia"/>
        </w:rPr>
        <w:t>研究</w:t>
      </w:r>
    </w:p>
    <w:p w14:paraId="27ED275D" w14:textId="77777777" w:rsidR="009A635F" w:rsidRPr="007A1EC2" w:rsidRDefault="009A635F" w:rsidP="00C51983">
      <w:pPr>
        <w:spacing w:line="260" w:lineRule="exact"/>
        <w:rPr>
          <w:rFonts w:asciiTheme="minorEastAsia" w:hAnsiTheme="minorEastAsia"/>
        </w:rPr>
      </w:pPr>
    </w:p>
    <w:p w14:paraId="500BF5E6" w14:textId="3470F8AB" w:rsidR="00414E01" w:rsidRPr="007A1EC2" w:rsidRDefault="00A56E10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/>
        </w:rPr>
        <w:t>3</w:t>
      </w:r>
      <w:r w:rsidR="00DA3118" w:rsidRPr="007A1EC2">
        <w:rPr>
          <w:rFonts w:asciiTheme="minorEastAsia" w:hAnsiTheme="minorEastAsia" w:hint="eastAsia"/>
        </w:rPr>
        <w:t>．</w:t>
      </w:r>
      <w:r w:rsidR="00414E01" w:rsidRPr="007A1EC2">
        <w:rPr>
          <w:rFonts w:asciiTheme="minorEastAsia" w:hAnsiTheme="minorEastAsia" w:hint="eastAsia"/>
        </w:rPr>
        <w:t>大学教育改革に寄与するIR</w:t>
      </w:r>
      <w:r w:rsidR="007A1EC2">
        <w:rPr>
          <w:rFonts w:asciiTheme="minorEastAsia" w:hAnsiTheme="minorEastAsia" w:hint="eastAsia"/>
        </w:rPr>
        <w:t>（Institutional Research）</w:t>
      </w:r>
      <w:r w:rsidR="00414E01" w:rsidRPr="007A1EC2">
        <w:rPr>
          <w:rFonts w:asciiTheme="minorEastAsia" w:hAnsiTheme="minorEastAsia" w:hint="eastAsia"/>
        </w:rPr>
        <w:t>の研究</w:t>
      </w:r>
      <w:r w:rsidR="001A2EA8">
        <w:rPr>
          <w:rFonts w:asciiTheme="minorEastAsia" w:hAnsiTheme="minorEastAsia" w:hint="eastAsia"/>
        </w:rPr>
        <w:t>（</w:t>
      </w:r>
      <w:r w:rsidR="001A2EA8">
        <w:rPr>
          <w:rFonts w:asciiTheme="minorEastAsia" w:hAnsiTheme="minorEastAsia"/>
        </w:rPr>
        <w:t>IR</w:t>
      </w:r>
      <w:r w:rsidR="001A2EA8">
        <w:rPr>
          <w:rFonts w:asciiTheme="minorEastAsia" w:hAnsiTheme="minorEastAsia" w:hint="eastAsia"/>
        </w:rPr>
        <w:t>ネットワーク推進室との連携）</w:t>
      </w:r>
    </w:p>
    <w:p w14:paraId="75E54D98" w14:textId="7A8024E3" w:rsidR="00E02BFE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（1</w:t>
      </w:r>
      <w:r w:rsidRPr="007A1EC2">
        <w:rPr>
          <w:rFonts w:asciiTheme="minorEastAsia" w:hAnsiTheme="minorEastAsia"/>
        </w:rPr>
        <w:t>）</w:t>
      </w:r>
      <w:r w:rsidR="00E02BFE" w:rsidRPr="007A1EC2">
        <w:rPr>
          <w:rFonts w:asciiTheme="minorEastAsia" w:hAnsiTheme="minorEastAsia" w:hint="eastAsia"/>
        </w:rPr>
        <w:t>学生調査、卒業生調査、大学院生調査等の各種調査の企画と実施</w:t>
      </w:r>
    </w:p>
    <w:p w14:paraId="78DEC6A3" w14:textId="21141E10" w:rsidR="00E02BFE" w:rsidRPr="007A1EC2" w:rsidRDefault="00DA3118" w:rsidP="00C51983">
      <w:pPr>
        <w:spacing w:line="260" w:lineRule="exact"/>
        <w:ind w:left="420" w:hangingChars="200" w:hanging="420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（2</w:t>
      </w:r>
      <w:r w:rsidRPr="007A1EC2">
        <w:rPr>
          <w:rFonts w:asciiTheme="minorEastAsia" w:hAnsiTheme="minorEastAsia"/>
        </w:rPr>
        <w:t>）</w:t>
      </w:r>
      <w:r w:rsidR="00E02BFE" w:rsidRPr="007A1EC2">
        <w:rPr>
          <w:rFonts w:asciiTheme="minorEastAsia" w:hAnsiTheme="minorEastAsia" w:hint="eastAsia"/>
        </w:rPr>
        <w:t>学生の入学から就職までの教学データの接続と分析および教育効果の検証－入試改革、教育プログラム、1年生－3年生同一母集団の経年変化に着目した調査分析</w:t>
      </w:r>
    </w:p>
    <w:p w14:paraId="15775653" w14:textId="1BD2208F" w:rsidR="00E02BFE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（3</w:t>
      </w:r>
      <w:r w:rsidRPr="007A1EC2">
        <w:rPr>
          <w:rFonts w:asciiTheme="minorEastAsia" w:hAnsiTheme="minorEastAsia"/>
        </w:rPr>
        <w:t>）</w:t>
      </w:r>
      <w:r w:rsidR="00E02BFE" w:rsidRPr="007A1EC2">
        <w:rPr>
          <w:rFonts w:asciiTheme="minorEastAsia" w:hAnsiTheme="minorEastAsia" w:hint="eastAsia"/>
        </w:rPr>
        <w:t>学内の各部局、総合IR室との連携体制の構築－分析結果の提供等</w:t>
      </w:r>
    </w:p>
    <w:p w14:paraId="1E37726A" w14:textId="44C762F2" w:rsidR="00E02BFE" w:rsidRPr="007A1EC2" w:rsidRDefault="00DA3118" w:rsidP="00C51983">
      <w:pPr>
        <w:spacing w:line="260" w:lineRule="exact"/>
        <w:ind w:left="420" w:hangingChars="200" w:hanging="420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（4</w:t>
      </w:r>
      <w:r w:rsidRPr="007A1EC2">
        <w:rPr>
          <w:rFonts w:asciiTheme="minorEastAsia" w:hAnsiTheme="minorEastAsia"/>
        </w:rPr>
        <w:t>）</w:t>
      </w:r>
      <w:r w:rsidR="00E02BFE" w:rsidRPr="007A1EC2">
        <w:rPr>
          <w:rFonts w:asciiTheme="minorEastAsia" w:hAnsiTheme="minorEastAsia" w:hint="eastAsia"/>
        </w:rPr>
        <w:t>教学評価データのフィードバック－</w:t>
      </w:r>
      <w:r w:rsidR="00B97880">
        <w:rPr>
          <w:rFonts w:asciiTheme="minorEastAsia" w:hAnsiTheme="minorEastAsia" w:hint="eastAsia"/>
        </w:rPr>
        <w:t>ニューズレター</w:t>
      </w:r>
      <w:r w:rsidR="00E02BFE" w:rsidRPr="007A1EC2">
        <w:rPr>
          <w:rFonts w:asciiTheme="minorEastAsia" w:hAnsiTheme="minorEastAsia" w:hint="eastAsia"/>
        </w:rPr>
        <w:t>、報告書、研究会等、特に学生へのフィードバック</w:t>
      </w:r>
    </w:p>
    <w:p w14:paraId="502D1231" w14:textId="6385476E" w:rsidR="00414E01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（5</w:t>
      </w:r>
      <w:r w:rsidRPr="007A1EC2">
        <w:rPr>
          <w:rFonts w:asciiTheme="minorEastAsia" w:hAnsiTheme="minorEastAsia"/>
        </w:rPr>
        <w:t>）</w:t>
      </w:r>
      <w:r w:rsidR="00E02BFE" w:rsidRPr="007A1EC2">
        <w:rPr>
          <w:rFonts w:asciiTheme="minorEastAsia" w:hAnsiTheme="minorEastAsia" w:hint="eastAsia"/>
        </w:rPr>
        <w:t>教学評価と教育の質保証に関する国内外の研究動向の把握－ワークショップの主催等</w:t>
      </w:r>
    </w:p>
    <w:p w14:paraId="6C1FB8CA" w14:textId="77777777" w:rsidR="00E02BFE" w:rsidRPr="007A1EC2" w:rsidRDefault="00E02BFE" w:rsidP="00C51983">
      <w:pPr>
        <w:spacing w:line="260" w:lineRule="exact"/>
        <w:rPr>
          <w:rFonts w:asciiTheme="minorEastAsia" w:hAnsiTheme="minorEastAsia"/>
        </w:rPr>
      </w:pPr>
    </w:p>
    <w:p w14:paraId="1801192B" w14:textId="52DB0D7C" w:rsidR="00414E01" w:rsidRPr="007A1EC2" w:rsidRDefault="00A56E10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/>
        </w:rPr>
        <w:t>4</w:t>
      </w:r>
      <w:r w:rsidR="00DA3118" w:rsidRPr="007A1EC2">
        <w:rPr>
          <w:rFonts w:asciiTheme="minorEastAsia" w:hAnsiTheme="minorEastAsia" w:hint="eastAsia"/>
        </w:rPr>
        <w:t>．</w:t>
      </w:r>
      <w:r w:rsidR="00414E01" w:rsidRPr="007A1EC2">
        <w:rPr>
          <w:rFonts w:asciiTheme="minorEastAsia" w:hAnsiTheme="minorEastAsia" w:hint="eastAsia"/>
        </w:rPr>
        <w:t>大学教育と人材育成のあり方・効果に関する研究</w:t>
      </w:r>
    </w:p>
    <w:p w14:paraId="7D2F3CCA" w14:textId="0B122214" w:rsidR="00F71142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（1</w:t>
      </w:r>
      <w:r w:rsidRPr="007A1EC2">
        <w:rPr>
          <w:rFonts w:asciiTheme="minorEastAsia" w:hAnsiTheme="minorEastAsia"/>
        </w:rPr>
        <w:t>）</w:t>
      </w:r>
      <w:r w:rsidR="00F71142" w:rsidRPr="007A1EC2">
        <w:rPr>
          <w:rFonts w:asciiTheme="minorEastAsia" w:hAnsiTheme="minorEastAsia" w:hint="eastAsia"/>
        </w:rPr>
        <w:t>卒業生調査、学生調査、企業調査の総合的分析の実施</w:t>
      </w:r>
    </w:p>
    <w:p w14:paraId="183C1E1A" w14:textId="51B207F2" w:rsidR="00F71142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</w:t>
      </w:r>
      <w:r w:rsidRPr="007A1EC2">
        <w:rPr>
          <w:rFonts w:asciiTheme="minorEastAsia" w:hAnsiTheme="minorEastAsia"/>
        </w:rPr>
        <w:t>2）</w:t>
      </w:r>
      <w:r w:rsidR="00F71142" w:rsidRPr="007A1EC2">
        <w:rPr>
          <w:rFonts w:asciiTheme="minorEastAsia" w:hAnsiTheme="minorEastAsia" w:hint="eastAsia"/>
        </w:rPr>
        <w:t>学士及び大学院の各課程において修得すべき多様な能力の検討</w:t>
      </w:r>
    </w:p>
    <w:p w14:paraId="555B83B7" w14:textId="35E7AEF9" w:rsidR="00F71142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</w:t>
      </w:r>
      <w:r w:rsidRPr="007A1EC2">
        <w:rPr>
          <w:rFonts w:asciiTheme="minorEastAsia" w:hAnsiTheme="minorEastAsia"/>
        </w:rPr>
        <w:t>3）</w:t>
      </w:r>
      <w:r w:rsidR="00F71142" w:rsidRPr="007A1EC2">
        <w:rPr>
          <w:rFonts w:asciiTheme="minorEastAsia" w:hAnsiTheme="minorEastAsia" w:hint="eastAsia"/>
        </w:rPr>
        <w:t>国内外におけるインターンシップの充実に向けた研究と実践</w:t>
      </w:r>
    </w:p>
    <w:p w14:paraId="32D8ED21" w14:textId="14305B0E" w:rsidR="00F71142" w:rsidRPr="007A1EC2" w:rsidRDefault="00DA3118" w:rsidP="00C51983">
      <w:pPr>
        <w:spacing w:line="260" w:lineRule="exact"/>
        <w:ind w:left="420" w:hangingChars="200" w:hanging="420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</w:t>
      </w:r>
      <w:r w:rsidRPr="007A1EC2">
        <w:rPr>
          <w:rFonts w:asciiTheme="minorEastAsia" w:hAnsiTheme="minorEastAsia"/>
        </w:rPr>
        <w:t>4）</w:t>
      </w:r>
      <w:r w:rsidR="00F71142" w:rsidRPr="007A1EC2">
        <w:rPr>
          <w:rFonts w:asciiTheme="minorEastAsia" w:hAnsiTheme="minorEastAsia" w:hint="eastAsia"/>
        </w:rPr>
        <w:t>新渡戸カレッジ、現代日本学プログラムなどとの連携・協力を通じたインターンシッププログラムの開発</w:t>
      </w:r>
    </w:p>
    <w:p w14:paraId="470DE92C" w14:textId="1E21DE56" w:rsidR="00F71142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</w:t>
      </w:r>
      <w:r w:rsidRPr="007A1EC2">
        <w:rPr>
          <w:rFonts w:asciiTheme="minorEastAsia" w:hAnsiTheme="minorEastAsia"/>
        </w:rPr>
        <w:t>5）</w:t>
      </w:r>
      <w:r w:rsidR="00F71142" w:rsidRPr="007A1EC2">
        <w:rPr>
          <w:rFonts w:asciiTheme="minorEastAsia" w:hAnsiTheme="minorEastAsia" w:hint="eastAsia"/>
        </w:rPr>
        <w:t>キャリア教育科目（キャリアデザイン、大学と社会）の充実</w:t>
      </w:r>
    </w:p>
    <w:p w14:paraId="7BB7232F" w14:textId="77777777" w:rsidR="00414E01" w:rsidRPr="007A1EC2" w:rsidRDefault="00414E01" w:rsidP="00C51983">
      <w:pPr>
        <w:spacing w:line="260" w:lineRule="exact"/>
        <w:rPr>
          <w:rFonts w:asciiTheme="minorEastAsia" w:hAnsiTheme="minorEastAsia"/>
        </w:rPr>
      </w:pPr>
    </w:p>
    <w:p w14:paraId="3BCDB8FC" w14:textId="4E49EE0D" w:rsidR="00BA38C5" w:rsidRPr="007A1EC2" w:rsidRDefault="00BA38C5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/>
        </w:rPr>
        <w:t>5</w:t>
      </w:r>
      <w:r w:rsidR="00DA3118" w:rsidRPr="007A1EC2">
        <w:rPr>
          <w:rFonts w:asciiTheme="minorEastAsia" w:hAnsiTheme="minorEastAsia" w:hint="eastAsia"/>
        </w:rPr>
        <w:t>．</w:t>
      </w:r>
      <w:r w:rsidRPr="007A1EC2">
        <w:rPr>
          <w:rFonts w:asciiTheme="minorEastAsia" w:hAnsiTheme="minorEastAsia" w:hint="eastAsia"/>
        </w:rPr>
        <w:t>入試改革</w:t>
      </w:r>
    </w:p>
    <w:p w14:paraId="5E3E7F93" w14:textId="145B5034" w:rsidR="00BA38C5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（1</w:t>
      </w:r>
      <w:r w:rsidRPr="007A1EC2">
        <w:rPr>
          <w:rFonts w:asciiTheme="minorEastAsia" w:hAnsiTheme="minorEastAsia"/>
        </w:rPr>
        <w:t>）</w:t>
      </w:r>
      <w:r w:rsidR="00F71142" w:rsidRPr="007A1EC2">
        <w:rPr>
          <w:rFonts w:asciiTheme="minorEastAsia" w:hAnsiTheme="minorEastAsia" w:hint="eastAsia"/>
        </w:rPr>
        <w:t>コンピテンシーに基づく新入試</w:t>
      </w:r>
    </w:p>
    <w:p w14:paraId="1EB1170D" w14:textId="0E208EE5" w:rsidR="00BA38C5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（2</w:t>
      </w:r>
      <w:r w:rsidRPr="007A1EC2">
        <w:rPr>
          <w:rFonts w:asciiTheme="minorEastAsia" w:hAnsiTheme="minorEastAsia"/>
        </w:rPr>
        <w:t>）</w:t>
      </w:r>
      <w:r w:rsidR="00F71142" w:rsidRPr="007A1EC2">
        <w:rPr>
          <w:rFonts w:asciiTheme="minorEastAsia" w:hAnsiTheme="minorEastAsia" w:hint="eastAsia"/>
        </w:rPr>
        <w:t>国際総合入試を含めたグローバル人材獲得のための新しい入試に関する研究</w:t>
      </w:r>
    </w:p>
    <w:p w14:paraId="0ACE0FBD" w14:textId="12169CEB" w:rsidR="00BA38C5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（3</w:t>
      </w:r>
      <w:r w:rsidRPr="007A1EC2">
        <w:rPr>
          <w:rFonts w:asciiTheme="minorEastAsia" w:hAnsiTheme="minorEastAsia"/>
        </w:rPr>
        <w:t>）</w:t>
      </w:r>
      <w:r w:rsidR="00F71142" w:rsidRPr="007A1EC2">
        <w:rPr>
          <w:rFonts w:asciiTheme="minorEastAsia" w:hAnsiTheme="minorEastAsia" w:hint="eastAsia"/>
        </w:rPr>
        <w:t>入学後追跡調査に関する研究開発</w:t>
      </w:r>
    </w:p>
    <w:p w14:paraId="1E3E7A1D" w14:textId="18017B1E" w:rsidR="00BA38C5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</w:t>
      </w:r>
      <w:r w:rsidRPr="007A1EC2">
        <w:rPr>
          <w:rFonts w:asciiTheme="minorEastAsia" w:hAnsiTheme="minorEastAsia"/>
        </w:rPr>
        <w:t>4）</w:t>
      </w:r>
      <w:r w:rsidR="00F71142" w:rsidRPr="007A1EC2">
        <w:rPr>
          <w:rFonts w:asciiTheme="minorEastAsia" w:hAnsiTheme="minorEastAsia" w:hint="eastAsia"/>
        </w:rPr>
        <w:t>入試広報活動に関する</w:t>
      </w:r>
      <w:r w:rsidR="00B97880">
        <w:rPr>
          <w:rFonts w:asciiTheme="minorEastAsia" w:hAnsiTheme="minorEastAsia" w:hint="eastAsia"/>
        </w:rPr>
        <w:t>アドミッションセンター</w:t>
      </w:r>
      <w:r w:rsidR="00F71142" w:rsidRPr="007A1EC2">
        <w:rPr>
          <w:rFonts w:asciiTheme="minorEastAsia" w:hAnsiTheme="minorEastAsia" w:hint="eastAsia"/>
        </w:rPr>
        <w:t>支援とそれらに関する調査研究</w:t>
      </w:r>
    </w:p>
    <w:p w14:paraId="5DDF63B4" w14:textId="77777777" w:rsidR="00BA38C5" w:rsidRPr="007A1EC2" w:rsidRDefault="00BA38C5" w:rsidP="00C51983">
      <w:pPr>
        <w:spacing w:line="260" w:lineRule="exact"/>
        <w:rPr>
          <w:rFonts w:asciiTheme="minorEastAsia" w:hAnsiTheme="minorEastAsia"/>
        </w:rPr>
      </w:pPr>
    </w:p>
    <w:p w14:paraId="5E00E0EE" w14:textId="3494CF96" w:rsidR="00BA38C5" w:rsidRPr="007A1EC2" w:rsidRDefault="00BA38C5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/>
        </w:rPr>
        <w:t>6</w:t>
      </w:r>
      <w:r w:rsidR="00DA3118" w:rsidRPr="007A1EC2">
        <w:rPr>
          <w:rFonts w:asciiTheme="minorEastAsia" w:hAnsiTheme="minorEastAsia" w:hint="eastAsia"/>
        </w:rPr>
        <w:t>．</w:t>
      </w:r>
      <w:r w:rsidRPr="007A1EC2">
        <w:rPr>
          <w:rFonts w:asciiTheme="minorEastAsia" w:hAnsiTheme="minorEastAsia" w:hint="eastAsia"/>
        </w:rPr>
        <w:t>高大連携</w:t>
      </w:r>
    </w:p>
    <w:p w14:paraId="62C203EB" w14:textId="48694C37" w:rsidR="00BA38C5" w:rsidRPr="007A1EC2" w:rsidRDefault="00DA3118" w:rsidP="00C51983">
      <w:pPr>
        <w:spacing w:line="260" w:lineRule="exact"/>
        <w:ind w:left="420" w:hangingChars="200" w:hanging="420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（1</w:t>
      </w:r>
      <w:r w:rsidRPr="007A1EC2">
        <w:rPr>
          <w:rFonts w:asciiTheme="minorEastAsia" w:hAnsiTheme="minorEastAsia"/>
        </w:rPr>
        <w:t>）</w:t>
      </w:r>
      <w:r w:rsidR="00BA38C5" w:rsidRPr="007A1EC2">
        <w:rPr>
          <w:rFonts w:asciiTheme="minorEastAsia" w:hAnsiTheme="minorEastAsia" w:hint="eastAsia"/>
        </w:rPr>
        <w:t>SSH</w:t>
      </w:r>
      <w:r w:rsidR="00185D66">
        <w:rPr>
          <w:rFonts w:asciiTheme="minorEastAsia" w:hAnsiTheme="minorEastAsia" w:hint="eastAsia"/>
        </w:rPr>
        <w:t>（Super Science High school）</w:t>
      </w:r>
      <w:r w:rsidR="00BA38C5" w:rsidRPr="007A1EC2">
        <w:rPr>
          <w:rFonts w:asciiTheme="minorEastAsia" w:hAnsiTheme="minorEastAsia" w:hint="eastAsia"/>
        </w:rPr>
        <w:t>,SGH</w:t>
      </w:r>
      <w:r w:rsidR="00185D66">
        <w:rPr>
          <w:rFonts w:asciiTheme="minorEastAsia" w:hAnsiTheme="minorEastAsia" w:hint="eastAsia"/>
        </w:rPr>
        <w:t>（Super Global High school）</w:t>
      </w:r>
      <w:r w:rsidR="00BA38C5" w:rsidRPr="007A1EC2">
        <w:rPr>
          <w:rFonts w:asciiTheme="minorEastAsia" w:hAnsiTheme="minorEastAsia" w:hint="eastAsia"/>
        </w:rPr>
        <w:t>,GSC</w:t>
      </w:r>
      <w:r w:rsidR="00185D66">
        <w:rPr>
          <w:rFonts w:asciiTheme="minorEastAsia" w:hAnsiTheme="minorEastAsia" w:hint="eastAsia"/>
        </w:rPr>
        <w:t>（Global Science Campus）</w:t>
      </w:r>
      <w:r w:rsidR="00BA38C5" w:rsidRPr="007A1EC2">
        <w:rPr>
          <w:rFonts w:asciiTheme="minorEastAsia" w:hAnsiTheme="minorEastAsia" w:hint="eastAsia"/>
        </w:rPr>
        <w:t>等高大連携事業に関する研究と支援</w:t>
      </w:r>
    </w:p>
    <w:p w14:paraId="481D3912" w14:textId="3B563F06" w:rsidR="00BA38C5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</w:t>
      </w:r>
      <w:r w:rsidRPr="007A1EC2">
        <w:rPr>
          <w:rFonts w:asciiTheme="minorEastAsia" w:hAnsiTheme="minorEastAsia"/>
        </w:rPr>
        <w:t>2）</w:t>
      </w:r>
      <w:r w:rsidR="00BA38C5" w:rsidRPr="007A1EC2">
        <w:rPr>
          <w:rFonts w:asciiTheme="minorEastAsia" w:hAnsiTheme="minorEastAsia" w:hint="eastAsia"/>
        </w:rPr>
        <w:t>高大連携授業聴講型公開講座の企画運営と評価</w:t>
      </w:r>
    </w:p>
    <w:p w14:paraId="24233431" w14:textId="76BC9E5F" w:rsidR="009A635F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</w:t>
      </w:r>
      <w:r w:rsidRPr="007A1EC2">
        <w:rPr>
          <w:rFonts w:asciiTheme="minorEastAsia" w:hAnsiTheme="minorEastAsia"/>
        </w:rPr>
        <w:t>3）</w:t>
      </w:r>
      <w:r w:rsidR="00BA38C5" w:rsidRPr="007A1EC2">
        <w:rPr>
          <w:rFonts w:asciiTheme="minorEastAsia" w:hAnsiTheme="minorEastAsia" w:hint="eastAsia"/>
        </w:rPr>
        <w:t>次期学習指導要領に関する研究調査</w:t>
      </w:r>
    </w:p>
    <w:p w14:paraId="75960EAB" w14:textId="77777777" w:rsidR="009A635F" w:rsidRPr="007A1EC2" w:rsidRDefault="009A635F" w:rsidP="00C51983">
      <w:pPr>
        <w:spacing w:line="260" w:lineRule="exact"/>
        <w:rPr>
          <w:rFonts w:asciiTheme="minorEastAsia" w:hAnsiTheme="minorEastAsia"/>
        </w:rPr>
      </w:pPr>
    </w:p>
    <w:p w14:paraId="18BDB248" w14:textId="5741E15E" w:rsidR="00BA38C5" w:rsidRPr="007A1EC2" w:rsidRDefault="00BA38C5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/>
        </w:rPr>
        <w:t>7</w:t>
      </w:r>
      <w:r w:rsidR="00DA3118" w:rsidRPr="007A1EC2">
        <w:rPr>
          <w:rFonts w:asciiTheme="minorEastAsia" w:hAnsiTheme="minorEastAsia" w:hint="eastAsia"/>
        </w:rPr>
        <w:t>．</w:t>
      </w:r>
      <w:r w:rsidRPr="007A1EC2">
        <w:rPr>
          <w:rFonts w:asciiTheme="minorEastAsia" w:hAnsiTheme="minorEastAsia" w:hint="eastAsia"/>
        </w:rPr>
        <w:t>地域社会と連携する大学づくり</w:t>
      </w:r>
    </w:p>
    <w:p w14:paraId="406D26E2" w14:textId="3D149082" w:rsidR="00F71142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（1</w:t>
      </w:r>
      <w:r w:rsidRPr="007A1EC2">
        <w:rPr>
          <w:rFonts w:asciiTheme="minorEastAsia" w:hAnsiTheme="minorEastAsia"/>
        </w:rPr>
        <w:t>）</w:t>
      </w:r>
      <w:r w:rsidR="00F71142" w:rsidRPr="007A1EC2">
        <w:rPr>
          <w:rFonts w:asciiTheme="minorEastAsia" w:hAnsiTheme="minorEastAsia" w:hint="eastAsia"/>
        </w:rPr>
        <w:t>北海道大学公開講座（全学企画）の企画運営</w:t>
      </w:r>
    </w:p>
    <w:p w14:paraId="367984D1" w14:textId="58F89794" w:rsidR="00F71142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</w:t>
      </w:r>
      <w:r w:rsidRPr="007A1EC2">
        <w:rPr>
          <w:rFonts w:asciiTheme="minorEastAsia" w:hAnsiTheme="minorEastAsia"/>
        </w:rPr>
        <w:t>2）</w:t>
      </w:r>
      <w:r w:rsidR="00F71142" w:rsidRPr="007A1EC2">
        <w:rPr>
          <w:rFonts w:asciiTheme="minorEastAsia" w:hAnsiTheme="minorEastAsia" w:hint="eastAsia"/>
        </w:rPr>
        <w:t>全学型公開講座の将来像に関する調査研究</w:t>
      </w:r>
    </w:p>
    <w:p w14:paraId="575B6E6A" w14:textId="53DBE620" w:rsidR="00BA38C5" w:rsidRPr="007A1EC2" w:rsidRDefault="00DA3118" w:rsidP="00C51983">
      <w:pPr>
        <w:spacing w:line="260" w:lineRule="exact"/>
        <w:rPr>
          <w:rFonts w:asciiTheme="minorEastAsia" w:hAnsiTheme="minorEastAsia"/>
        </w:rPr>
      </w:pPr>
      <w:r w:rsidRPr="007A1EC2">
        <w:rPr>
          <w:rFonts w:asciiTheme="minorEastAsia" w:hAnsiTheme="minorEastAsia" w:hint="eastAsia"/>
        </w:rPr>
        <w:t>（</w:t>
      </w:r>
      <w:r w:rsidRPr="007A1EC2">
        <w:rPr>
          <w:rFonts w:asciiTheme="minorEastAsia" w:hAnsiTheme="minorEastAsia"/>
        </w:rPr>
        <w:t>3）</w:t>
      </w:r>
      <w:r w:rsidR="00F71142" w:rsidRPr="007A1EC2">
        <w:rPr>
          <w:rFonts w:asciiTheme="minorEastAsia" w:hAnsiTheme="minorEastAsia" w:hint="eastAsia"/>
        </w:rPr>
        <w:t>地域住民の生涯学習を支援するための学外諸機関</w:t>
      </w:r>
      <w:r w:rsidR="00DF5DA3" w:rsidRPr="007A1EC2">
        <w:rPr>
          <w:rFonts w:asciiTheme="minorEastAsia" w:hAnsiTheme="minorEastAsia" w:hint="eastAsia"/>
        </w:rPr>
        <w:t>・組織</w:t>
      </w:r>
      <w:r w:rsidR="00F71142" w:rsidRPr="007A1EC2">
        <w:rPr>
          <w:rFonts w:asciiTheme="minorEastAsia" w:hAnsiTheme="minorEastAsia" w:hint="eastAsia"/>
        </w:rPr>
        <w:t>との連携の推進</w:t>
      </w:r>
    </w:p>
    <w:sectPr w:rsidR="00BA38C5" w:rsidRPr="007A1EC2" w:rsidSect="00985F59">
      <w:headerReference w:type="default" r:id="rId8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9BB92" w14:textId="77777777" w:rsidR="00FF69FC" w:rsidRDefault="00FF69FC" w:rsidP="003E79B6">
      <w:r>
        <w:separator/>
      </w:r>
    </w:p>
  </w:endnote>
  <w:endnote w:type="continuationSeparator" w:id="0">
    <w:p w14:paraId="087FE70F" w14:textId="77777777" w:rsidR="00FF69FC" w:rsidRDefault="00FF69FC" w:rsidP="003E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8C068" w14:textId="77777777" w:rsidR="00FF69FC" w:rsidRDefault="00FF69FC" w:rsidP="003E79B6">
      <w:r>
        <w:separator/>
      </w:r>
    </w:p>
  </w:footnote>
  <w:footnote w:type="continuationSeparator" w:id="0">
    <w:p w14:paraId="2A223AF7" w14:textId="77777777" w:rsidR="00FF69FC" w:rsidRDefault="00FF69FC" w:rsidP="003E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DF7A0" w14:textId="001AF2A1" w:rsidR="001B77F8" w:rsidRDefault="001B77F8" w:rsidP="001B77F8">
    <w:pPr>
      <w:pStyle w:val="a6"/>
      <w:jc w:val="right"/>
    </w:pPr>
  </w:p>
  <w:p w14:paraId="7E5A7702" w14:textId="77777777" w:rsidR="001B77F8" w:rsidRDefault="001B77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17"/>
    <w:multiLevelType w:val="hybridMultilevel"/>
    <w:tmpl w:val="04767A2A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7600FD1"/>
    <w:multiLevelType w:val="hybridMultilevel"/>
    <w:tmpl w:val="E3E426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A0D3E31"/>
    <w:multiLevelType w:val="hybridMultilevel"/>
    <w:tmpl w:val="2370D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0A9B1AEB"/>
    <w:multiLevelType w:val="hybridMultilevel"/>
    <w:tmpl w:val="C72A50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0AC43A61"/>
    <w:multiLevelType w:val="hybridMultilevel"/>
    <w:tmpl w:val="A978E2CE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0E6D13BA"/>
    <w:multiLevelType w:val="hybridMultilevel"/>
    <w:tmpl w:val="04AC8E04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07A5239"/>
    <w:multiLevelType w:val="hybridMultilevel"/>
    <w:tmpl w:val="148E057A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3542802"/>
    <w:multiLevelType w:val="hybridMultilevel"/>
    <w:tmpl w:val="3650FB7A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158E25E7"/>
    <w:multiLevelType w:val="hybridMultilevel"/>
    <w:tmpl w:val="955C50DE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1E8A3EE3"/>
    <w:multiLevelType w:val="hybridMultilevel"/>
    <w:tmpl w:val="DA520434"/>
    <w:lvl w:ilvl="0" w:tplc="FC38A44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A88218A2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20E700CD"/>
    <w:multiLevelType w:val="hybridMultilevel"/>
    <w:tmpl w:val="15B63A9E"/>
    <w:lvl w:ilvl="0" w:tplc="F250910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25513B70"/>
    <w:multiLevelType w:val="hybridMultilevel"/>
    <w:tmpl w:val="90EC1AFE"/>
    <w:lvl w:ilvl="0" w:tplc="6060AF6E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265130C4"/>
    <w:multiLevelType w:val="hybridMultilevel"/>
    <w:tmpl w:val="2CD67420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B936643"/>
    <w:multiLevelType w:val="hybridMultilevel"/>
    <w:tmpl w:val="E49CDC2E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35CB791A"/>
    <w:multiLevelType w:val="hybridMultilevel"/>
    <w:tmpl w:val="051C440C"/>
    <w:lvl w:ilvl="0" w:tplc="A5345BE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37242DC5"/>
    <w:multiLevelType w:val="hybridMultilevel"/>
    <w:tmpl w:val="5350BBD6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388336A6"/>
    <w:multiLevelType w:val="hybridMultilevel"/>
    <w:tmpl w:val="1A5217B2"/>
    <w:lvl w:ilvl="0" w:tplc="AB1497C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469D3213"/>
    <w:multiLevelType w:val="hybridMultilevel"/>
    <w:tmpl w:val="8772A2B4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2210592"/>
    <w:multiLevelType w:val="hybridMultilevel"/>
    <w:tmpl w:val="E0D84888"/>
    <w:lvl w:ilvl="0" w:tplc="53E847F4">
      <w:start w:val="1"/>
      <w:numFmt w:val="decimal"/>
      <w:lvlText w:val="(%1)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9">
    <w:nsid w:val="5416228A"/>
    <w:multiLevelType w:val="hybridMultilevel"/>
    <w:tmpl w:val="7E9A7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5B146712"/>
    <w:multiLevelType w:val="hybridMultilevel"/>
    <w:tmpl w:val="CECAA790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5C765C2C"/>
    <w:multiLevelType w:val="hybridMultilevel"/>
    <w:tmpl w:val="86A26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692D32D6"/>
    <w:multiLevelType w:val="hybridMultilevel"/>
    <w:tmpl w:val="EE9A2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6F642DFB"/>
    <w:multiLevelType w:val="hybridMultilevel"/>
    <w:tmpl w:val="61406A54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>
    <w:nsid w:val="770B30E4"/>
    <w:multiLevelType w:val="hybridMultilevel"/>
    <w:tmpl w:val="8B8E36E0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7DB4F9E"/>
    <w:multiLevelType w:val="hybridMultilevel"/>
    <w:tmpl w:val="645EE3DA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5"/>
  </w:num>
  <w:num w:numId="5">
    <w:abstractNumId w:val="9"/>
  </w:num>
  <w:num w:numId="6">
    <w:abstractNumId w:val="15"/>
  </w:num>
  <w:num w:numId="7">
    <w:abstractNumId w:val="10"/>
  </w:num>
  <w:num w:numId="8">
    <w:abstractNumId w:val="21"/>
  </w:num>
  <w:num w:numId="9">
    <w:abstractNumId w:val="4"/>
  </w:num>
  <w:num w:numId="10">
    <w:abstractNumId w:val="6"/>
  </w:num>
  <w:num w:numId="11">
    <w:abstractNumId w:val="17"/>
  </w:num>
  <w:num w:numId="12">
    <w:abstractNumId w:val="12"/>
  </w:num>
  <w:num w:numId="13">
    <w:abstractNumId w:val="24"/>
  </w:num>
  <w:num w:numId="14">
    <w:abstractNumId w:val="2"/>
  </w:num>
  <w:num w:numId="15">
    <w:abstractNumId w:val="19"/>
  </w:num>
  <w:num w:numId="16">
    <w:abstractNumId w:val="1"/>
  </w:num>
  <w:num w:numId="17">
    <w:abstractNumId w:val="3"/>
  </w:num>
  <w:num w:numId="18">
    <w:abstractNumId w:val="22"/>
  </w:num>
  <w:num w:numId="19">
    <w:abstractNumId w:val="0"/>
  </w:num>
  <w:num w:numId="20">
    <w:abstractNumId w:val="7"/>
  </w:num>
  <w:num w:numId="21">
    <w:abstractNumId w:val="8"/>
  </w:num>
  <w:num w:numId="22">
    <w:abstractNumId w:val="11"/>
  </w:num>
  <w:num w:numId="23">
    <w:abstractNumId w:val="13"/>
  </w:num>
  <w:num w:numId="24">
    <w:abstractNumId w:val="16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90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01"/>
    <w:rsid w:val="00115BA4"/>
    <w:rsid w:val="00185D66"/>
    <w:rsid w:val="001A2EA8"/>
    <w:rsid w:val="001B77F8"/>
    <w:rsid w:val="002D731A"/>
    <w:rsid w:val="00342A27"/>
    <w:rsid w:val="003A3E0D"/>
    <w:rsid w:val="003E79B6"/>
    <w:rsid w:val="00414E01"/>
    <w:rsid w:val="004D7366"/>
    <w:rsid w:val="006C55D5"/>
    <w:rsid w:val="007A1EC2"/>
    <w:rsid w:val="007D0E3E"/>
    <w:rsid w:val="00820A77"/>
    <w:rsid w:val="00856CE3"/>
    <w:rsid w:val="008D79A5"/>
    <w:rsid w:val="00955BA8"/>
    <w:rsid w:val="00985F59"/>
    <w:rsid w:val="009A635F"/>
    <w:rsid w:val="009D42BF"/>
    <w:rsid w:val="00A01FE6"/>
    <w:rsid w:val="00A56E10"/>
    <w:rsid w:val="00AD7BEE"/>
    <w:rsid w:val="00B97880"/>
    <w:rsid w:val="00BA38C5"/>
    <w:rsid w:val="00BE09D8"/>
    <w:rsid w:val="00C51983"/>
    <w:rsid w:val="00CC0E72"/>
    <w:rsid w:val="00D35E86"/>
    <w:rsid w:val="00D84F8D"/>
    <w:rsid w:val="00DA3118"/>
    <w:rsid w:val="00DF5DA3"/>
    <w:rsid w:val="00E02BFE"/>
    <w:rsid w:val="00EB3648"/>
    <w:rsid w:val="00EB3F16"/>
    <w:rsid w:val="00F5679F"/>
    <w:rsid w:val="00F61117"/>
    <w:rsid w:val="00F7114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E73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01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4E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4E0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414E0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414E01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List Paragraph"/>
    <w:basedOn w:val="a"/>
    <w:qFormat/>
    <w:rsid w:val="00A01FE6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1B7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77F8"/>
    <w:rPr>
      <w:rFonts w:asciiTheme="minorHAnsi" w:eastAsiaTheme="minorEastAsia" w:hAnsiTheme="minorHAns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B7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77F8"/>
    <w:rPr>
      <w:rFonts w:asciiTheme="minorHAnsi" w:eastAsiaTheme="minorEastAsia" w:hAnsiTheme="minorHAns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A1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1E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01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4E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4E0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414E0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414E01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List Paragraph"/>
    <w:basedOn w:val="a"/>
    <w:qFormat/>
    <w:rsid w:val="00A01FE6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1B7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77F8"/>
    <w:rPr>
      <w:rFonts w:asciiTheme="minorHAnsi" w:eastAsiaTheme="minorEastAsia" w:hAnsiTheme="minorHAns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B7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77F8"/>
    <w:rPr>
      <w:rFonts w:asciiTheme="minorHAnsi" w:eastAsiaTheme="minorEastAsia" w:hAnsiTheme="minorHAns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A1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1E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hoku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H</dc:creator>
  <cp:lastModifiedBy>高等教育</cp:lastModifiedBy>
  <cp:revision>2</cp:revision>
  <cp:lastPrinted>2015-03-06T02:32:00Z</cp:lastPrinted>
  <dcterms:created xsi:type="dcterms:W3CDTF">2016-04-26T07:49:00Z</dcterms:created>
  <dcterms:modified xsi:type="dcterms:W3CDTF">2016-04-26T07:49:00Z</dcterms:modified>
</cp:coreProperties>
</file>